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5CF" w:rsidRDefault="00EA45CF" w:rsidP="00E80865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97FA9" w:rsidRDefault="00297FA9" w:rsidP="00E80865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hAnsi="Times New Roman" w:cs="Times New Roman"/>
          <w:color w:val="00B050"/>
          <w:sz w:val="36"/>
          <w:szCs w:val="36"/>
          <w:shd w:val="clear" w:color="auto" w:fill="FFFFFF"/>
        </w:rPr>
      </w:pPr>
      <w:bookmarkStart w:id="0" w:name="_GoBack"/>
      <w:bookmarkEnd w:id="0"/>
      <w:r w:rsidRPr="00297FA9">
        <w:rPr>
          <w:rFonts w:ascii="Times New Roman" w:hAnsi="Times New Roman" w:cs="Times New Roman"/>
          <w:color w:val="00B050"/>
          <w:sz w:val="36"/>
          <w:szCs w:val="36"/>
          <w:shd w:val="clear" w:color="auto" w:fill="FFFFFF"/>
        </w:rPr>
        <w:t>"Использование новых возможностей </w:t>
      </w:r>
    </w:p>
    <w:p w:rsidR="00297FA9" w:rsidRDefault="00297FA9" w:rsidP="00E80865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hAnsi="Times New Roman" w:cs="Times New Roman"/>
          <w:color w:val="00B050"/>
          <w:sz w:val="36"/>
          <w:szCs w:val="36"/>
          <w:shd w:val="clear" w:color="auto" w:fill="FFFFFF"/>
        </w:rPr>
      </w:pPr>
      <w:proofErr w:type="spellStart"/>
      <w:r w:rsidRPr="00297FA9">
        <w:rPr>
          <w:rFonts w:ascii="Times New Roman" w:hAnsi="Times New Roman" w:cs="Times New Roman"/>
          <w:color w:val="00B050"/>
          <w:sz w:val="36"/>
          <w:szCs w:val="36"/>
          <w:shd w:val="clear" w:color="auto" w:fill="FFFFFF"/>
        </w:rPr>
        <w:t>PowerPoint</w:t>
      </w:r>
      <w:proofErr w:type="spellEnd"/>
      <w:r w:rsidRPr="00297FA9">
        <w:rPr>
          <w:rFonts w:ascii="Times New Roman" w:hAnsi="Times New Roman" w:cs="Times New Roman"/>
          <w:color w:val="00B050"/>
          <w:sz w:val="36"/>
          <w:szCs w:val="36"/>
          <w:shd w:val="clear" w:color="auto" w:fill="FFFFFF"/>
        </w:rPr>
        <w:t>- утилиты </w:t>
      </w:r>
      <w:proofErr w:type="spellStart"/>
      <w:r w:rsidRPr="00297FA9">
        <w:rPr>
          <w:rFonts w:ascii="Times New Roman" w:hAnsi="Times New Roman" w:cs="Times New Roman"/>
          <w:color w:val="00B050"/>
          <w:sz w:val="36"/>
          <w:szCs w:val="36"/>
          <w:shd w:val="clear" w:color="auto" w:fill="FFFFFF"/>
        </w:rPr>
        <w:t>Microsoft</w:t>
      </w:r>
      <w:proofErr w:type="spellEnd"/>
      <w:r w:rsidRPr="00297FA9">
        <w:rPr>
          <w:rFonts w:ascii="Times New Roman" w:hAnsi="Times New Roman" w:cs="Times New Roman"/>
          <w:color w:val="00B050"/>
          <w:sz w:val="36"/>
          <w:szCs w:val="36"/>
          <w:shd w:val="clear" w:color="auto" w:fill="FFFFFF"/>
        </w:rPr>
        <w:t xml:space="preserve"> </w:t>
      </w:r>
      <w:proofErr w:type="spellStart"/>
      <w:r w:rsidRPr="00297FA9">
        <w:rPr>
          <w:rFonts w:ascii="Times New Roman" w:hAnsi="Times New Roman" w:cs="Times New Roman"/>
          <w:color w:val="00B050"/>
          <w:sz w:val="36"/>
          <w:szCs w:val="36"/>
          <w:shd w:val="clear" w:color="auto" w:fill="FFFFFF"/>
        </w:rPr>
        <w:t>Mouse</w:t>
      </w:r>
      <w:proofErr w:type="spellEnd"/>
      <w:r w:rsidRPr="00297FA9">
        <w:rPr>
          <w:rFonts w:ascii="Times New Roman" w:hAnsi="Times New Roman" w:cs="Times New Roman"/>
          <w:color w:val="00B050"/>
          <w:sz w:val="36"/>
          <w:szCs w:val="36"/>
          <w:shd w:val="clear" w:color="auto" w:fill="FFFFFF"/>
        </w:rPr>
        <w:t xml:space="preserve"> </w:t>
      </w:r>
      <w:proofErr w:type="spellStart"/>
      <w:r w:rsidRPr="00297FA9">
        <w:rPr>
          <w:rFonts w:ascii="Times New Roman" w:hAnsi="Times New Roman" w:cs="Times New Roman"/>
          <w:color w:val="00B050"/>
          <w:sz w:val="36"/>
          <w:szCs w:val="36"/>
          <w:shd w:val="clear" w:color="auto" w:fill="FFFFFF"/>
        </w:rPr>
        <w:t>Mischief</w:t>
      </w:r>
      <w:proofErr w:type="spellEnd"/>
      <w:r w:rsidRPr="00297FA9">
        <w:rPr>
          <w:rFonts w:ascii="Times New Roman" w:hAnsi="Times New Roman" w:cs="Times New Roman"/>
          <w:color w:val="00B050"/>
          <w:sz w:val="36"/>
          <w:szCs w:val="36"/>
          <w:shd w:val="clear" w:color="auto" w:fill="FFFFFF"/>
        </w:rPr>
        <w:t xml:space="preserve"> </w:t>
      </w:r>
    </w:p>
    <w:p w:rsidR="007F3151" w:rsidRPr="00297FA9" w:rsidRDefault="00297FA9" w:rsidP="00E80865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color w:val="00B050"/>
          <w:sz w:val="36"/>
          <w:szCs w:val="36"/>
        </w:rPr>
      </w:pPr>
      <w:r w:rsidRPr="00297FA9">
        <w:rPr>
          <w:rFonts w:ascii="Times New Roman" w:hAnsi="Times New Roman" w:cs="Times New Roman"/>
          <w:color w:val="00B050"/>
          <w:sz w:val="36"/>
          <w:szCs w:val="36"/>
          <w:shd w:val="clear" w:color="auto" w:fill="FFFFFF"/>
        </w:rPr>
        <w:t xml:space="preserve">(“Несколько мышей”) в работе с </w:t>
      </w:r>
      <w:proofErr w:type="gramStart"/>
      <w:r w:rsidRPr="00297FA9">
        <w:rPr>
          <w:rFonts w:ascii="Times New Roman" w:hAnsi="Times New Roman" w:cs="Times New Roman"/>
          <w:color w:val="00B050"/>
          <w:sz w:val="36"/>
          <w:szCs w:val="36"/>
          <w:shd w:val="clear" w:color="auto" w:fill="FFFFFF"/>
        </w:rPr>
        <w:t>обучающимися</w:t>
      </w:r>
      <w:proofErr w:type="gramEnd"/>
      <w:r w:rsidRPr="00297FA9">
        <w:rPr>
          <w:rFonts w:ascii="Times New Roman" w:hAnsi="Times New Roman" w:cs="Times New Roman"/>
          <w:color w:val="00B050"/>
          <w:sz w:val="36"/>
          <w:szCs w:val="36"/>
          <w:shd w:val="clear" w:color="auto" w:fill="FFFFFF"/>
        </w:rPr>
        <w:t>".</w:t>
      </w:r>
    </w:p>
    <w:p w:rsidR="007F3151" w:rsidRPr="00886FEE" w:rsidRDefault="007F3151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886FE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  <w:t>Актуальность </w:t>
      </w:r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использования интерактивной презентации на основе программы </w:t>
      </w:r>
      <w:proofErr w:type="spellStart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Microsoft</w:t>
      </w:r>
      <w:proofErr w:type="spellEnd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</w:t>
      </w:r>
      <w:proofErr w:type="spellStart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Mouse</w:t>
      </w:r>
      <w:proofErr w:type="spellEnd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</w:t>
      </w:r>
      <w:proofErr w:type="spellStart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Mischief</w:t>
      </w:r>
      <w:proofErr w:type="spellEnd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в обучении детей школь</w:t>
      </w:r>
      <w:r w:rsid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ного возраста </w:t>
      </w:r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направлена на реализацию направлений и задач национальной образовательной инициативы “Наша новая школа”.</w:t>
      </w:r>
    </w:p>
    <w:p w:rsidR="00E705B4" w:rsidRPr="00E705B4" w:rsidRDefault="00E705B4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</w:pPr>
      <w:r w:rsidRPr="00E705B4"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  <w:t>слайд</w:t>
      </w:r>
    </w:p>
    <w:p w:rsidR="007F3151" w:rsidRDefault="007F3151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886FE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  <w:t>Цель:</w:t>
      </w:r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 изучение новых форм и способов совершенствования педагогического мастерства как одного из условий повышения качества и эффективности как школьного, так и дополнительного образования. Выявление преимуществ и недостатков использования программы MOUSE</w:t>
      </w:r>
      <w:r w:rsidR="007D2393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</w:t>
      </w:r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MISCHIEF. Освоение способов деятельности с использованием MM.</w:t>
      </w:r>
    </w:p>
    <w:p w:rsidR="00E705B4" w:rsidRPr="00E705B4" w:rsidRDefault="00E705B4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</w:pPr>
      <w:r w:rsidRPr="00E705B4"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  <w:t>слайд</w:t>
      </w:r>
    </w:p>
    <w:p w:rsidR="007F3151" w:rsidRPr="00886FEE" w:rsidRDefault="007F3151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886FE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  <w:t>Задачи:</w:t>
      </w:r>
    </w:p>
    <w:p w:rsidR="007F3151" w:rsidRPr="00886FEE" w:rsidRDefault="007F3151" w:rsidP="007F315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создание презентаций с использованием программы MM с целью повышения интереса у де</w:t>
      </w:r>
      <w:r w:rsidR="0087167F">
        <w:rPr>
          <w:rFonts w:ascii="Times New Roman" w:eastAsia="Times New Roman" w:hAnsi="Times New Roman" w:cs="Times New Roman"/>
          <w:color w:val="333333"/>
          <w:sz w:val="32"/>
          <w:szCs w:val="32"/>
        </w:rPr>
        <w:t>тей к обучению</w:t>
      </w:r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.</w:t>
      </w:r>
    </w:p>
    <w:p w:rsidR="007F3151" w:rsidRDefault="007F3151" w:rsidP="007F315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проведение занятий с использованием данной надстройки.</w:t>
      </w:r>
    </w:p>
    <w:p w:rsidR="00E705B4" w:rsidRDefault="000B1EB4" w:rsidP="00E705B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</w:pPr>
      <w:r w:rsidRPr="00E705B4"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  <w:t>С</w:t>
      </w:r>
      <w:r w:rsidR="00E705B4" w:rsidRPr="00E705B4"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  <w:t>лайд</w:t>
      </w:r>
    </w:p>
    <w:p w:rsidR="000B1EB4" w:rsidRPr="00C66609" w:rsidRDefault="000B1EB4" w:rsidP="000B1EB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</w:pPr>
      <w:r w:rsidRPr="00E705B4"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  <w:t>Слайд</w:t>
      </w:r>
    </w:p>
    <w:p w:rsidR="000B1EB4" w:rsidRPr="00C66609" w:rsidRDefault="000B1EB4" w:rsidP="000B1EB4">
      <w:pPr>
        <w:rPr>
          <w:rFonts w:ascii="Times New Roman" w:hAnsi="Times New Roman" w:cs="Times New Roman"/>
          <w:sz w:val="32"/>
          <w:szCs w:val="32"/>
        </w:rPr>
      </w:pPr>
      <w:r w:rsidRPr="00C66609">
        <w:rPr>
          <w:rFonts w:ascii="Times New Roman" w:hAnsi="Times New Roman" w:cs="Times New Roman"/>
          <w:sz w:val="32"/>
          <w:szCs w:val="32"/>
        </w:rPr>
        <w:t xml:space="preserve">Применение данной утилиты </w:t>
      </w:r>
      <w:proofErr w:type="spellStart"/>
      <w:r w:rsidRPr="00C66609">
        <w:rPr>
          <w:rFonts w:ascii="Times New Roman" w:hAnsi="Times New Roman" w:cs="Times New Roman"/>
          <w:sz w:val="32"/>
          <w:szCs w:val="32"/>
        </w:rPr>
        <w:t>Mouse</w:t>
      </w:r>
      <w:proofErr w:type="spellEnd"/>
      <w:r w:rsidRPr="00C6660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66609">
        <w:rPr>
          <w:rFonts w:ascii="Times New Roman" w:hAnsi="Times New Roman" w:cs="Times New Roman"/>
          <w:sz w:val="32"/>
          <w:szCs w:val="32"/>
        </w:rPr>
        <w:t>Mischief</w:t>
      </w:r>
      <w:proofErr w:type="spellEnd"/>
      <w:r w:rsidRPr="00C66609">
        <w:rPr>
          <w:rFonts w:ascii="Times New Roman" w:hAnsi="Times New Roman" w:cs="Times New Roman"/>
          <w:sz w:val="32"/>
          <w:szCs w:val="32"/>
        </w:rPr>
        <w:t xml:space="preserve"> довольно несложно и имеет ряд преимуществ: </w:t>
      </w:r>
    </w:p>
    <w:p w:rsidR="000B1EB4" w:rsidRPr="00C66609" w:rsidRDefault="000B1EB4" w:rsidP="000B1EB4">
      <w:pPr>
        <w:rPr>
          <w:rFonts w:ascii="Times New Roman" w:hAnsi="Times New Roman" w:cs="Times New Roman"/>
          <w:sz w:val="32"/>
          <w:szCs w:val="32"/>
        </w:rPr>
      </w:pPr>
      <w:r w:rsidRPr="00C66609">
        <w:rPr>
          <w:rFonts w:ascii="Times New Roman" w:hAnsi="Times New Roman" w:cs="Times New Roman"/>
          <w:sz w:val="32"/>
          <w:szCs w:val="32"/>
        </w:rPr>
        <w:t>ТЕХНИЧЕСКИХ</w:t>
      </w:r>
    </w:p>
    <w:p w:rsidR="000B1EB4" w:rsidRPr="00C66609" w:rsidRDefault="000B1EB4" w:rsidP="000B1EB4">
      <w:pPr>
        <w:rPr>
          <w:rFonts w:ascii="Times New Roman" w:hAnsi="Times New Roman" w:cs="Times New Roman"/>
          <w:sz w:val="32"/>
          <w:szCs w:val="32"/>
        </w:rPr>
      </w:pPr>
      <w:r w:rsidRPr="00C66609">
        <w:rPr>
          <w:rFonts w:ascii="Times New Roman" w:hAnsi="Times New Roman" w:cs="Times New Roman"/>
          <w:sz w:val="32"/>
          <w:szCs w:val="32"/>
        </w:rPr>
        <w:t>-является бесплатной;</w:t>
      </w:r>
    </w:p>
    <w:p w:rsidR="000B1EB4" w:rsidRPr="00C66609" w:rsidRDefault="000B1EB4" w:rsidP="000B1EB4">
      <w:pPr>
        <w:rPr>
          <w:rFonts w:ascii="Times New Roman" w:hAnsi="Times New Roman" w:cs="Times New Roman"/>
          <w:sz w:val="32"/>
          <w:szCs w:val="32"/>
        </w:rPr>
      </w:pPr>
      <w:r w:rsidRPr="00C66609">
        <w:rPr>
          <w:rFonts w:ascii="Times New Roman" w:hAnsi="Times New Roman" w:cs="Times New Roman"/>
          <w:sz w:val="32"/>
          <w:szCs w:val="32"/>
        </w:rPr>
        <w:t xml:space="preserve">- внедряется в достаточно знакомую среду </w:t>
      </w:r>
      <w:proofErr w:type="spellStart"/>
      <w:r w:rsidRPr="00C66609">
        <w:rPr>
          <w:rFonts w:ascii="Times New Roman" w:hAnsi="Times New Roman" w:cs="Times New Roman"/>
          <w:sz w:val="32"/>
          <w:szCs w:val="32"/>
        </w:rPr>
        <w:t>PowerPoint</w:t>
      </w:r>
      <w:proofErr w:type="spellEnd"/>
      <w:r w:rsidRPr="00C66609">
        <w:rPr>
          <w:rFonts w:ascii="Times New Roman" w:hAnsi="Times New Roman" w:cs="Times New Roman"/>
          <w:sz w:val="32"/>
          <w:szCs w:val="32"/>
        </w:rPr>
        <w:t xml:space="preserve">, а </w:t>
      </w:r>
      <w:proofErr w:type="gramStart"/>
      <w:r w:rsidRPr="00C66609">
        <w:rPr>
          <w:rFonts w:ascii="Times New Roman" w:hAnsi="Times New Roman" w:cs="Times New Roman"/>
          <w:sz w:val="32"/>
          <w:szCs w:val="32"/>
        </w:rPr>
        <w:t>значит</w:t>
      </w:r>
      <w:proofErr w:type="gramEnd"/>
      <w:r w:rsidRPr="00C66609">
        <w:rPr>
          <w:rFonts w:ascii="Times New Roman" w:hAnsi="Times New Roman" w:cs="Times New Roman"/>
          <w:sz w:val="32"/>
          <w:szCs w:val="32"/>
        </w:rPr>
        <w:t xml:space="preserve"> нет необходимости тратить время на изучение новых приложений;</w:t>
      </w:r>
    </w:p>
    <w:p w:rsidR="000B1EB4" w:rsidRPr="00C66609" w:rsidRDefault="000B1EB4" w:rsidP="000B1EB4">
      <w:pPr>
        <w:rPr>
          <w:rFonts w:ascii="Times New Roman" w:hAnsi="Times New Roman" w:cs="Times New Roman"/>
          <w:sz w:val="32"/>
          <w:szCs w:val="32"/>
        </w:rPr>
      </w:pPr>
      <w:r w:rsidRPr="00C66609">
        <w:rPr>
          <w:rFonts w:ascii="Times New Roman" w:hAnsi="Times New Roman" w:cs="Times New Roman"/>
          <w:sz w:val="32"/>
          <w:szCs w:val="32"/>
        </w:rPr>
        <w:t xml:space="preserve"> - нет необходимости приобретать дорогостоящее оборудование - нужен только один компьютер, USB-концентратор и USB –мыши. Дети работают  ОДНОВРЕМЕННО на мониторе каждый своей мышью.</w:t>
      </w:r>
    </w:p>
    <w:p w:rsidR="000B1EB4" w:rsidRPr="00C66609" w:rsidRDefault="000B1EB4" w:rsidP="000B1EB4">
      <w:pPr>
        <w:rPr>
          <w:rFonts w:ascii="Times New Roman" w:hAnsi="Times New Roman" w:cs="Times New Roman"/>
          <w:sz w:val="32"/>
          <w:szCs w:val="32"/>
        </w:rPr>
      </w:pPr>
      <w:r w:rsidRPr="00C66609">
        <w:rPr>
          <w:rFonts w:ascii="Times New Roman" w:hAnsi="Times New Roman" w:cs="Times New Roman"/>
          <w:sz w:val="32"/>
          <w:szCs w:val="32"/>
        </w:rPr>
        <w:t>-имеется наглядный обзор возможностей непосредственно в самой утилите.</w:t>
      </w:r>
    </w:p>
    <w:p w:rsidR="000B1EB4" w:rsidRPr="00C66609" w:rsidRDefault="000B1EB4" w:rsidP="000B1EB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</w:pPr>
      <w:r w:rsidRPr="00E705B4"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  <w:lastRenderedPageBreak/>
        <w:t>Слайд</w:t>
      </w:r>
    </w:p>
    <w:p w:rsidR="000B1EB4" w:rsidRPr="00C66609" w:rsidRDefault="000B1EB4" w:rsidP="000B1EB4">
      <w:pPr>
        <w:rPr>
          <w:rFonts w:ascii="Times New Roman" w:hAnsi="Times New Roman" w:cs="Times New Roman"/>
          <w:sz w:val="32"/>
          <w:szCs w:val="32"/>
        </w:rPr>
      </w:pPr>
      <w:r w:rsidRPr="00C66609">
        <w:rPr>
          <w:rFonts w:ascii="Times New Roman" w:hAnsi="Times New Roman" w:cs="Times New Roman"/>
          <w:sz w:val="32"/>
          <w:szCs w:val="32"/>
        </w:rPr>
        <w:t>ДИДАКТИЧЕСКИХ:</w:t>
      </w:r>
    </w:p>
    <w:p w:rsidR="000B1EB4" w:rsidRPr="00C66609" w:rsidRDefault="000B1EB4" w:rsidP="000B1EB4">
      <w:pPr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C66609">
        <w:rPr>
          <w:rFonts w:ascii="Times New Roman" w:hAnsi="Times New Roman" w:cs="Times New Roman"/>
          <w:sz w:val="32"/>
          <w:szCs w:val="32"/>
        </w:rPr>
        <w:t>Можно использовать и в детском саду и в школе;</w:t>
      </w:r>
    </w:p>
    <w:p w:rsidR="000B1EB4" w:rsidRPr="00C66609" w:rsidRDefault="000B1EB4" w:rsidP="000B1EB4">
      <w:pPr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C66609">
        <w:rPr>
          <w:rFonts w:ascii="Times New Roman" w:hAnsi="Times New Roman" w:cs="Times New Roman"/>
          <w:sz w:val="32"/>
          <w:szCs w:val="32"/>
        </w:rPr>
        <w:t>Mouse</w:t>
      </w:r>
      <w:proofErr w:type="spellEnd"/>
      <w:r w:rsidRPr="00C6660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66609">
        <w:rPr>
          <w:rFonts w:ascii="Times New Roman" w:hAnsi="Times New Roman" w:cs="Times New Roman"/>
          <w:sz w:val="32"/>
          <w:szCs w:val="32"/>
        </w:rPr>
        <w:t>Mischief</w:t>
      </w:r>
      <w:proofErr w:type="spellEnd"/>
      <w:r w:rsidRPr="00C66609">
        <w:rPr>
          <w:rFonts w:ascii="Times New Roman" w:hAnsi="Times New Roman" w:cs="Times New Roman"/>
          <w:sz w:val="32"/>
          <w:szCs w:val="32"/>
        </w:rPr>
        <w:t xml:space="preserve"> позволяет пробудить любопытство детей, внедряя интерактивные технологии в процесс обучения. </w:t>
      </w:r>
    </w:p>
    <w:p w:rsidR="000B1EB4" w:rsidRPr="00C66609" w:rsidRDefault="000B1EB4" w:rsidP="000B1EB4">
      <w:pPr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C66609">
        <w:rPr>
          <w:rFonts w:ascii="Times New Roman" w:hAnsi="Times New Roman" w:cs="Times New Roman"/>
          <w:sz w:val="32"/>
          <w:szCs w:val="32"/>
        </w:rPr>
        <w:t xml:space="preserve">Повышается мотивация и познавательный интерес. Учащиеся занимаются с удовольствием, отслеживая свои ответы на общем экране при помощи разноцветных курсоров мыши (каждая мышь имеет свою картинку). </w:t>
      </w:r>
    </w:p>
    <w:p w:rsidR="000B1EB4" w:rsidRDefault="000B1EB4" w:rsidP="000B1EB4">
      <w:pPr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C66609">
        <w:rPr>
          <w:rFonts w:ascii="Times New Roman" w:hAnsi="Times New Roman" w:cs="Times New Roman"/>
          <w:sz w:val="32"/>
          <w:szCs w:val="32"/>
        </w:rPr>
        <w:t xml:space="preserve">Способствует совместной работе, поскольку есть режим «работа в команде»– для выполнения задания все участники команды должны работать совместно. </w:t>
      </w:r>
    </w:p>
    <w:p w:rsidR="000B1EB4" w:rsidRPr="00C66609" w:rsidRDefault="000B1EB4" w:rsidP="000B1EB4">
      <w:pPr>
        <w:pStyle w:val="a9"/>
        <w:numPr>
          <w:ilvl w:val="0"/>
          <w:numId w:val="5"/>
        </w:num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C66609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В презентации реализована поддержка нескольких мышей: преподаватель и каждый обучающийся или группа обучающихся (называемая командой) получают отдельный указатель мыши на экране. Преподаватель использует элементы управления презентацией для </w:t>
      </w:r>
      <w:proofErr w:type="gramStart"/>
      <w:r w:rsidRPr="00C66609">
        <w:rPr>
          <w:rFonts w:ascii="Times New Roman" w:eastAsia="Times New Roman" w:hAnsi="Times New Roman" w:cs="Times New Roman"/>
          <w:color w:val="333333"/>
          <w:sz w:val="32"/>
          <w:szCs w:val="32"/>
        </w:rPr>
        <w:t>контроля за</w:t>
      </w:r>
      <w:proofErr w:type="gramEnd"/>
      <w:r w:rsidRPr="00C66609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ее воспроизведением.</w:t>
      </w:r>
    </w:p>
    <w:p w:rsidR="000B1EB4" w:rsidRPr="00C66609" w:rsidRDefault="000B1EB4" w:rsidP="000B1EB4">
      <w:pPr>
        <w:pStyle w:val="a9"/>
        <w:numPr>
          <w:ilvl w:val="0"/>
          <w:numId w:val="5"/>
        </w:num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proofErr w:type="spellStart"/>
      <w:r w:rsidRPr="00C66609">
        <w:rPr>
          <w:rFonts w:ascii="Times New Roman" w:eastAsia="Times New Roman" w:hAnsi="Times New Roman" w:cs="Times New Roman"/>
          <w:color w:val="333333"/>
          <w:sz w:val="32"/>
          <w:szCs w:val="32"/>
        </w:rPr>
        <w:t>Mouse</w:t>
      </w:r>
      <w:proofErr w:type="spellEnd"/>
      <w:r w:rsidRPr="00C66609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</w:t>
      </w:r>
      <w:proofErr w:type="spellStart"/>
      <w:r w:rsidRPr="00C66609">
        <w:rPr>
          <w:rFonts w:ascii="Times New Roman" w:eastAsia="Times New Roman" w:hAnsi="Times New Roman" w:cs="Times New Roman"/>
          <w:color w:val="333333"/>
          <w:sz w:val="32"/>
          <w:szCs w:val="32"/>
        </w:rPr>
        <w:t>Mischief</w:t>
      </w:r>
      <w:proofErr w:type="spellEnd"/>
      <w:r w:rsidRPr="00C66609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дает новые возможности работы в классе. MM интегрируется с </w:t>
      </w:r>
      <w:proofErr w:type="spellStart"/>
      <w:r w:rsidRPr="00C66609">
        <w:rPr>
          <w:rFonts w:ascii="Times New Roman" w:eastAsia="Times New Roman" w:hAnsi="Times New Roman" w:cs="Times New Roman"/>
          <w:color w:val="333333"/>
          <w:sz w:val="32"/>
          <w:szCs w:val="32"/>
        </w:rPr>
        <w:t>Microsoft</w:t>
      </w:r>
      <w:proofErr w:type="spellEnd"/>
      <w:r w:rsidRPr="00C66609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</w:t>
      </w:r>
      <w:proofErr w:type="spellStart"/>
      <w:r w:rsidRPr="00C66609">
        <w:rPr>
          <w:rFonts w:ascii="Times New Roman" w:eastAsia="Times New Roman" w:hAnsi="Times New Roman" w:cs="Times New Roman"/>
          <w:color w:val="333333"/>
          <w:sz w:val="32"/>
          <w:szCs w:val="32"/>
        </w:rPr>
        <w:t>PowerPoint</w:t>
      </w:r>
      <w:proofErr w:type="spellEnd"/>
      <w:r w:rsidRPr="00C66609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2007 / 2010, позволяя преподавателям создавать интерактивные презентации, которые увлекают каждого обучающегося в классе. До 25 учеников, каждый с помощью собственной мышки, отвечают на вопросы и рисуют на общем экране. И, что очень важно, приложение распространяется бесплатно.</w:t>
      </w:r>
    </w:p>
    <w:p w:rsidR="000B1EB4" w:rsidRPr="00C66609" w:rsidRDefault="000B1EB4" w:rsidP="000B1EB4">
      <w:pPr>
        <w:pStyle w:val="a9"/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</w:pPr>
      <w:r w:rsidRPr="00C66609"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  <w:t>Слайд</w:t>
      </w:r>
    </w:p>
    <w:p w:rsidR="000B1EB4" w:rsidRPr="00C66609" w:rsidRDefault="000B1EB4" w:rsidP="000B1EB4">
      <w:pPr>
        <w:rPr>
          <w:rFonts w:ascii="Times New Roman" w:hAnsi="Times New Roman" w:cs="Times New Roman"/>
          <w:sz w:val="32"/>
          <w:szCs w:val="32"/>
        </w:rPr>
      </w:pPr>
      <w:r w:rsidRPr="00C66609">
        <w:rPr>
          <w:rFonts w:ascii="Times New Roman" w:hAnsi="Times New Roman" w:cs="Times New Roman"/>
          <w:sz w:val="32"/>
          <w:szCs w:val="32"/>
        </w:rPr>
        <w:t xml:space="preserve">Надстройка к </w:t>
      </w:r>
      <w:r w:rsidRPr="00C66609">
        <w:rPr>
          <w:rFonts w:ascii="Times New Roman" w:hAnsi="Times New Roman" w:cs="Times New Roman"/>
          <w:sz w:val="32"/>
          <w:szCs w:val="32"/>
          <w:lang w:val="en-US"/>
        </w:rPr>
        <w:t>PowerPoint</w:t>
      </w:r>
      <w:r w:rsidRPr="00C66609">
        <w:rPr>
          <w:rFonts w:ascii="Times New Roman" w:hAnsi="Times New Roman" w:cs="Times New Roman"/>
          <w:sz w:val="32"/>
          <w:szCs w:val="32"/>
        </w:rPr>
        <w:t xml:space="preserve"> - </w:t>
      </w:r>
      <w:r w:rsidRPr="00C66609">
        <w:rPr>
          <w:rFonts w:ascii="Times New Roman" w:hAnsi="Times New Roman" w:cs="Times New Roman"/>
          <w:sz w:val="32"/>
          <w:szCs w:val="32"/>
          <w:lang w:val="en-US"/>
        </w:rPr>
        <w:t>Mouse</w:t>
      </w:r>
      <w:r w:rsidRPr="00C66609">
        <w:rPr>
          <w:rFonts w:ascii="Times New Roman" w:hAnsi="Times New Roman" w:cs="Times New Roman"/>
          <w:sz w:val="32"/>
          <w:szCs w:val="32"/>
        </w:rPr>
        <w:t xml:space="preserve"> </w:t>
      </w:r>
      <w:r w:rsidRPr="00C66609">
        <w:rPr>
          <w:rFonts w:ascii="Times New Roman" w:hAnsi="Times New Roman" w:cs="Times New Roman"/>
          <w:sz w:val="32"/>
          <w:szCs w:val="32"/>
          <w:lang w:val="en-US"/>
        </w:rPr>
        <w:t>Mischief</w:t>
      </w:r>
      <w:r w:rsidRPr="00C66609">
        <w:rPr>
          <w:rFonts w:ascii="Times New Roman" w:hAnsi="Times New Roman" w:cs="Times New Roman"/>
          <w:sz w:val="32"/>
          <w:szCs w:val="32"/>
        </w:rPr>
        <w:t xml:space="preserve">          </w:t>
      </w:r>
    </w:p>
    <w:p w:rsidR="000B1EB4" w:rsidRPr="00C66609" w:rsidRDefault="000B1EB4" w:rsidP="000B1EB4">
      <w:pPr>
        <w:rPr>
          <w:rFonts w:ascii="Times New Roman" w:hAnsi="Times New Roman" w:cs="Times New Roman"/>
          <w:sz w:val="32"/>
          <w:szCs w:val="32"/>
        </w:rPr>
      </w:pPr>
      <w:r w:rsidRPr="00C66609">
        <w:rPr>
          <w:rFonts w:ascii="Times New Roman" w:hAnsi="Times New Roman" w:cs="Times New Roman"/>
          <w:sz w:val="32"/>
          <w:szCs w:val="32"/>
        </w:rPr>
        <w:t xml:space="preserve"> (несколько мышей) </w:t>
      </w:r>
    </w:p>
    <w:p w:rsidR="000B1EB4" w:rsidRPr="000B1EB4" w:rsidRDefault="000B1EB4" w:rsidP="000B1EB4">
      <w:pPr>
        <w:rPr>
          <w:rFonts w:ascii="Times New Roman" w:hAnsi="Times New Roman" w:cs="Times New Roman"/>
          <w:sz w:val="32"/>
          <w:szCs w:val="32"/>
        </w:rPr>
      </w:pPr>
      <w:r w:rsidRPr="00C66609">
        <w:rPr>
          <w:rFonts w:ascii="Times New Roman" w:hAnsi="Times New Roman" w:cs="Times New Roman"/>
          <w:sz w:val="32"/>
          <w:szCs w:val="32"/>
        </w:rPr>
        <w:t xml:space="preserve">(в июне 2010 года вышла русскоязычная версия). </w:t>
      </w:r>
    </w:p>
    <w:p w:rsidR="007F3151" w:rsidRPr="00886FEE" w:rsidRDefault="007F3151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proofErr w:type="spellStart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Mouse</w:t>
      </w:r>
      <w:proofErr w:type="spellEnd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</w:t>
      </w:r>
      <w:proofErr w:type="spellStart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Mischief</w:t>
      </w:r>
      <w:proofErr w:type="spellEnd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дает новые возможности работы в классе. MM интегрируется с </w:t>
      </w:r>
      <w:proofErr w:type="spellStart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Microsoft</w:t>
      </w:r>
      <w:proofErr w:type="spellEnd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</w:t>
      </w:r>
      <w:proofErr w:type="spellStart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PowerPoint</w:t>
      </w:r>
      <w:proofErr w:type="spellEnd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2007 / 2010, позволяя преподавателям создавать интерактивные презентации, которые увлекают каждого обучающегося в классе. И, что очень важно, приложение распространяется бесплатно.</w:t>
      </w:r>
    </w:p>
    <w:p w:rsidR="007F3151" w:rsidRDefault="007F3151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MM является надстройкой для </w:t>
      </w:r>
      <w:proofErr w:type="spellStart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Microsoft</w:t>
      </w:r>
      <w:proofErr w:type="spellEnd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</w:t>
      </w:r>
      <w:proofErr w:type="spellStart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PowerPoint</w:t>
      </w:r>
      <w:proofErr w:type="spellEnd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, которая позволяет преподавателям создавать и проводить интерактивные занятия с поддержкой нескольких мышей от 5 до 25. Это позволяет детям выполнять задания на общем экране при помощи мыши, работая как индивидуально, так и в группах.</w:t>
      </w:r>
    </w:p>
    <w:p w:rsidR="00E705B4" w:rsidRPr="00E705B4" w:rsidRDefault="00E705B4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</w:pPr>
      <w:r w:rsidRPr="00E705B4"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  <w:t>слайд</w:t>
      </w:r>
    </w:p>
    <w:p w:rsidR="00E705B4" w:rsidRDefault="00E705B4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i/>
          <w:color w:val="333333"/>
          <w:sz w:val="32"/>
          <w:szCs w:val="32"/>
        </w:rPr>
      </w:pPr>
      <w:r w:rsidRPr="00E705B4">
        <w:rPr>
          <w:rFonts w:ascii="Times New Roman" w:eastAsia="Times New Roman" w:hAnsi="Times New Roman" w:cs="Times New Roman"/>
          <w:b/>
          <w:i/>
          <w:color w:val="333333"/>
          <w:sz w:val="32"/>
          <w:szCs w:val="32"/>
        </w:rPr>
        <w:t xml:space="preserve">Недостатки </w:t>
      </w:r>
      <w:proofErr w:type="spellStart"/>
      <w:r w:rsidRPr="00E705B4">
        <w:rPr>
          <w:rFonts w:ascii="Times New Roman" w:eastAsia="Times New Roman" w:hAnsi="Times New Roman" w:cs="Times New Roman"/>
          <w:b/>
          <w:i/>
          <w:color w:val="333333"/>
          <w:sz w:val="32"/>
          <w:szCs w:val="32"/>
        </w:rPr>
        <w:t>Mouse</w:t>
      </w:r>
      <w:proofErr w:type="spellEnd"/>
      <w:r w:rsidRPr="00E705B4">
        <w:rPr>
          <w:rFonts w:ascii="Times New Roman" w:eastAsia="Times New Roman" w:hAnsi="Times New Roman" w:cs="Times New Roman"/>
          <w:b/>
          <w:i/>
          <w:color w:val="333333"/>
          <w:sz w:val="32"/>
          <w:szCs w:val="32"/>
        </w:rPr>
        <w:t xml:space="preserve"> </w:t>
      </w:r>
      <w:proofErr w:type="spellStart"/>
      <w:r w:rsidRPr="00E705B4">
        <w:rPr>
          <w:rFonts w:ascii="Times New Roman" w:eastAsia="Times New Roman" w:hAnsi="Times New Roman" w:cs="Times New Roman"/>
          <w:b/>
          <w:i/>
          <w:color w:val="333333"/>
          <w:sz w:val="32"/>
          <w:szCs w:val="32"/>
        </w:rPr>
        <w:t>Mischief</w:t>
      </w:r>
      <w:proofErr w:type="spellEnd"/>
      <w:r w:rsidRPr="00E705B4">
        <w:rPr>
          <w:rFonts w:ascii="Times New Roman" w:eastAsia="Times New Roman" w:hAnsi="Times New Roman" w:cs="Times New Roman"/>
          <w:b/>
          <w:i/>
          <w:color w:val="333333"/>
          <w:sz w:val="32"/>
          <w:szCs w:val="32"/>
        </w:rPr>
        <w:t xml:space="preserve"> </w:t>
      </w:r>
    </w:p>
    <w:p w:rsidR="008F79A8" w:rsidRPr="00E705B4" w:rsidRDefault="00364E4F" w:rsidP="00E705B4">
      <w:pPr>
        <w:numPr>
          <w:ilvl w:val="0"/>
          <w:numId w:val="3"/>
        </w:num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i/>
          <w:color w:val="333333"/>
          <w:sz w:val="32"/>
          <w:szCs w:val="32"/>
        </w:rPr>
      </w:pPr>
      <w:r w:rsidRPr="00E705B4">
        <w:rPr>
          <w:rFonts w:ascii="Times New Roman" w:eastAsia="Times New Roman" w:hAnsi="Times New Roman" w:cs="Times New Roman"/>
          <w:b/>
          <w:i/>
          <w:color w:val="333333"/>
          <w:sz w:val="32"/>
          <w:szCs w:val="32"/>
        </w:rPr>
        <w:t xml:space="preserve">Недостаточность опыта и времени у преподавателя </w:t>
      </w:r>
    </w:p>
    <w:p w:rsidR="008F79A8" w:rsidRPr="00E705B4" w:rsidRDefault="00364E4F" w:rsidP="00E705B4">
      <w:pPr>
        <w:numPr>
          <w:ilvl w:val="0"/>
          <w:numId w:val="3"/>
        </w:num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i/>
          <w:color w:val="333333"/>
          <w:sz w:val="32"/>
          <w:szCs w:val="32"/>
        </w:rPr>
      </w:pPr>
      <w:r w:rsidRPr="00E705B4">
        <w:rPr>
          <w:rFonts w:ascii="Times New Roman" w:eastAsia="Times New Roman" w:hAnsi="Times New Roman" w:cs="Times New Roman"/>
          <w:b/>
          <w:i/>
          <w:color w:val="333333"/>
          <w:sz w:val="32"/>
          <w:szCs w:val="32"/>
        </w:rPr>
        <w:t xml:space="preserve">Сложно интегрировать компьютер в поурочную структуру занятий. </w:t>
      </w:r>
    </w:p>
    <w:p w:rsidR="00E705B4" w:rsidRPr="00E705B4" w:rsidRDefault="00364E4F" w:rsidP="00E705B4">
      <w:pPr>
        <w:numPr>
          <w:ilvl w:val="0"/>
          <w:numId w:val="3"/>
        </w:num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i/>
          <w:color w:val="333333"/>
          <w:sz w:val="32"/>
          <w:szCs w:val="32"/>
        </w:rPr>
      </w:pPr>
      <w:r w:rsidRPr="00E705B4">
        <w:rPr>
          <w:rFonts w:ascii="Times New Roman" w:eastAsia="Times New Roman" w:hAnsi="Times New Roman" w:cs="Times New Roman"/>
          <w:b/>
          <w:i/>
          <w:color w:val="333333"/>
          <w:sz w:val="32"/>
          <w:szCs w:val="32"/>
        </w:rPr>
        <w:t xml:space="preserve">Необходимость создания определённой обстановки в кабинете и </w:t>
      </w:r>
      <w:proofErr w:type="spellStart"/>
      <w:r w:rsidRPr="00E705B4">
        <w:rPr>
          <w:rFonts w:ascii="Times New Roman" w:eastAsia="Times New Roman" w:hAnsi="Times New Roman" w:cs="Times New Roman"/>
          <w:b/>
          <w:i/>
          <w:color w:val="333333"/>
          <w:sz w:val="32"/>
          <w:szCs w:val="32"/>
        </w:rPr>
        <w:t>затратность</w:t>
      </w:r>
      <w:proofErr w:type="spellEnd"/>
      <w:r w:rsidRPr="00E705B4">
        <w:rPr>
          <w:rFonts w:ascii="Times New Roman" w:eastAsia="Times New Roman" w:hAnsi="Times New Roman" w:cs="Times New Roman"/>
          <w:b/>
          <w:i/>
          <w:color w:val="333333"/>
          <w:sz w:val="32"/>
          <w:szCs w:val="32"/>
        </w:rPr>
        <w:t xml:space="preserve"> в приобретении оборудования.</w:t>
      </w:r>
    </w:p>
    <w:p w:rsidR="00E705B4" w:rsidRDefault="00E705B4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</w:pPr>
      <w:r w:rsidRPr="00E705B4"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  <w:t>Слайд</w:t>
      </w:r>
    </w:p>
    <w:p w:rsidR="00E705B4" w:rsidRPr="00E705B4" w:rsidRDefault="00E705B4" w:rsidP="00E705B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E705B4">
        <w:rPr>
          <w:rFonts w:ascii="Times New Roman" w:eastAsia="Times New Roman" w:hAnsi="Times New Roman" w:cs="Times New Roman"/>
          <w:color w:val="333333"/>
          <w:sz w:val="32"/>
          <w:szCs w:val="32"/>
        </w:rPr>
        <w:t>Программой ведется простая статистика:</w:t>
      </w:r>
    </w:p>
    <w:p w:rsidR="008F79A8" w:rsidRPr="00E705B4" w:rsidRDefault="00364E4F" w:rsidP="00E705B4">
      <w:pPr>
        <w:numPr>
          <w:ilvl w:val="0"/>
          <w:numId w:val="4"/>
        </w:num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E705B4">
        <w:rPr>
          <w:rFonts w:ascii="Times New Roman" w:eastAsia="Times New Roman" w:hAnsi="Times New Roman" w:cs="Times New Roman"/>
          <w:color w:val="333333"/>
          <w:sz w:val="32"/>
          <w:szCs w:val="32"/>
        </w:rPr>
        <w:t>Определяется (общее) количество  верных, неверных и не отвеченных  вариантов;</w:t>
      </w:r>
    </w:p>
    <w:p w:rsidR="008F79A8" w:rsidRPr="00E705B4" w:rsidRDefault="00364E4F" w:rsidP="00E705B4">
      <w:pPr>
        <w:numPr>
          <w:ilvl w:val="0"/>
          <w:numId w:val="4"/>
        </w:num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E705B4">
        <w:rPr>
          <w:rFonts w:ascii="Times New Roman" w:eastAsia="Times New Roman" w:hAnsi="Times New Roman" w:cs="Times New Roman"/>
          <w:color w:val="333333"/>
          <w:sz w:val="32"/>
          <w:szCs w:val="32"/>
        </w:rPr>
        <w:t>Регистрируется  первый правильно ответивший;</w:t>
      </w:r>
    </w:p>
    <w:p w:rsidR="00E705B4" w:rsidRPr="00224B5C" w:rsidRDefault="00364E4F" w:rsidP="007F3151">
      <w:pPr>
        <w:numPr>
          <w:ilvl w:val="0"/>
          <w:numId w:val="4"/>
        </w:num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E705B4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Запускается таймер на 1 минуту.</w:t>
      </w:r>
    </w:p>
    <w:p w:rsidR="00E705B4" w:rsidRPr="00E705B4" w:rsidRDefault="00E705B4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</w:pPr>
      <w:r w:rsidRPr="00E705B4"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  <w:t>Слайд</w:t>
      </w:r>
    </w:p>
    <w:p w:rsidR="00E705B4" w:rsidRDefault="00E705B4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E705B4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Использование новых информационных технологий, в том числе и </w:t>
      </w:r>
      <w:proofErr w:type="spellStart"/>
      <w:r w:rsidRPr="00E705B4">
        <w:rPr>
          <w:rFonts w:ascii="Times New Roman" w:eastAsia="Times New Roman" w:hAnsi="Times New Roman" w:cs="Times New Roman"/>
          <w:color w:val="333333"/>
          <w:sz w:val="32"/>
          <w:szCs w:val="32"/>
        </w:rPr>
        <w:t>Mouse</w:t>
      </w:r>
      <w:proofErr w:type="spellEnd"/>
      <w:r w:rsidRPr="00E705B4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</w:t>
      </w:r>
      <w:proofErr w:type="spellStart"/>
      <w:r w:rsidRPr="00E705B4">
        <w:rPr>
          <w:rFonts w:ascii="Times New Roman" w:eastAsia="Times New Roman" w:hAnsi="Times New Roman" w:cs="Times New Roman"/>
          <w:color w:val="333333"/>
          <w:sz w:val="32"/>
          <w:szCs w:val="32"/>
        </w:rPr>
        <w:t>Mischief</w:t>
      </w:r>
      <w:proofErr w:type="spellEnd"/>
      <w:r w:rsidRPr="00E705B4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позволяет в значительной степени оптимизировать процесс обучения.</w:t>
      </w:r>
    </w:p>
    <w:p w:rsidR="00EA45CF" w:rsidRDefault="00EA45CF" w:rsidP="00EA45C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>
        <w:rPr>
          <w:rFonts w:ascii="Times New Roman" w:eastAsia="Times New Roman" w:hAnsi="Times New Roman" w:cs="Times New Roman"/>
          <w:color w:val="333333"/>
          <w:sz w:val="32"/>
          <w:szCs w:val="32"/>
        </w:rPr>
        <w:t>10 слайд проговорить</w:t>
      </w:r>
    </w:p>
    <w:p w:rsidR="00EA45CF" w:rsidRPr="003B328C" w:rsidRDefault="00EA45CF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EA45CF">
        <w:rPr>
          <w:rFonts w:ascii="Times New Roman" w:eastAsia="Times New Roman" w:hAnsi="Times New Roman" w:cs="Times New Roman"/>
          <w:color w:val="333333"/>
          <w:sz w:val="32"/>
          <w:szCs w:val="32"/>
        </w:rPr>
        <w:t>Самостоятельная работа за компьютером - основное средство безболезненного постепенного перехода от привычной игровой к новой, более сложной учебно-познавательной деятельности, что является важным при подготовке ребёнка к обучению в школе</w:t>
      </w:r>
      <w:proofErr w:type="gramStart"/>
      <w:r w:rsidRPr="00EA45CF">
        <w:rPr>
          <w:rFonts w:ascii="Times New Roman" w:eastAsia="Times New Roman" w:hAnsi="Times New Roman" w:cs="Times New Roman"/>
          <w:color w:val="333333"/>
          <w:sz w:val="32"/>
          <w:szCs w:val="32"/>
        </w:rPr>
        <w:t>.</w:t>
      </w:r>
      <w:proofErr w:type="gramEnd"/>
      <w:r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 (</w:t>
      </w:r>
      <w:proofErr w:type="gramStart"/>
      <w:r>
        <w:rPr>
          <w:rFonts w:ascii="Times New Roman" w:eastAsia="Times New Roman" w:hAnsi="Times New Roman" w:cs="Times New Roman"/>
          <w:color w:val="333333"/>
          <w:sz w:val="32"/>
          <w:szCs w:val="32"/>
        </w:rPr>
        <w:t>с</w:t>
      </w:r>
      <w:proofErr w:type="gramEnd"/>
      <w:r>
        <w:rPr>
          <w:rFonts w:ascii="Times New Roman" w:eastAsia="Times New Roman" w:hAnsi="Times New Roman" w:cs="Times New Roman"/>
          <w:color w:val="333333"/>
          <w:sz w:val="32"/>
          <w:szCs w:val="32"/>
        </w:rPr>
        <w:t>лайд 11)</w:t>
      </w:r>
    </w:p>
    <w:p w:rsidR="00E705B4" w:rsidRPr="00E705B4" w:rsidRDefault="00E705B4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</w:pPr>
      <w:r w:rsidRPr="00E705B4"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  <w:t>Слайд</w:t>
      </w:r>
    </w:p>
    <w:p w:rsidR="007F3151" w:rsidRDefault="007F3151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proofErr w:type="spellStart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Mouse</w:t>
      </w:r>
      <w:proofErr w:type="spellEnd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</w:t>
      </w:r>
      <w:proofErr w:type="spellStart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Mischief</w:t>
      </w:r>
      <w:proofErr w:type="spellEnd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интегрируется в </w:t>
      </w:r>
      <w:proofErr w:type="spellStart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Microsoft</w:t>
      </w:r>
      <w:proofErr w:type="spellEnd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</w:t>
      </w:r>
      <w:proofErr w:type="spellStart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PowerPoint</w:t>
      </w:r>
      <w:proofErr w:type="spellEnd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2007/ 2010 и позволяет добавлять в слайды опросы, тестовые задания и поля для рисования.</w:t>
      </w:r>
    </w:p>
    <w:p w:rsidR="00E705B4" w:rsidRPr="00E705B4" w:rsidRDefault="00E705B4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</w:pPr>
      <w:r w:rsidRPr="00E705B4"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  <w:t>Слайд</w:t>
      </w:r>
    </w:p>
    <w:p w:rsidR="007F3151" w:rsidRPr="00886FEE" w:rsidRDefault="007F3151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Во время занятия обучающиеся выбирают правильные ответы, рисуют каждый при помощи собственной мышки.</w:t>
      </w:r>
    </w:p>
    <w:p w:rsidR="007F3151" w:rsidRPr="00886FEE" w:rsidRDefault="007F3151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MM позволяет создавать слайды с вариантами ответа "Да</w:t>
      </w:r>
      <w:proofErr w:type="gramStart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/ Н</w:t>
      </w:r>
      <w:proofErr w:type="gramEnd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ет" или несколькими вариантами ответа. Учащиеся выбирают правильный ответ нажатием кнопки мыши. После выполнения задания отображаются результаты.</w:t>
      </w:r>
    </w:p>
    <w:p w:rsidR="007F3151" w:rsidRPr="00886FEE" w:rsidRDefault="007F3151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Также можно создать опросы с определением правильных ответов.</w:t>
      </w:r>
    </w:p>
    <w:p w:rsidR="007F3151" w:rsidRPr="00886FEE" w:rsidRDefault="007F3151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Слайды "Рисунок от руки" дают возможность учащимся рисовать линии для сопоставления предметов, создавать новые рисунки от руки или дорисовывать существующие.</w:t>
      </w:r>
    </w:p>
    <w:p w:rsidR="007F3151" w:rsidRPr="00886FEE" w:rsidRDefault="007F3151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Можно установить таймер, чтобы посмотреть, кто из детей в группе первым выполнит задание.</w:t>
      </w:r>
    </w:p>
    <w:p w:rsidR="007F3151" w:rsidRPr="00886FEE" w:rsidRDefault="007F3151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Также занятия можно проводить в "групповом режиме", когда группа делится на подгруппы и воспитанники должны вместе выбрать правильный ответ, стараясь опередить соперников.</w:t>
      </w:r>
    </w:p>
    <w:p w:rsidR="007F3151" w:rsidRPr="00886FEE" w:rsidRDefault="007F3151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Существует неограниченное множество способов сделать занятия увлекательными с помощью MM.</w:t>
      </w:r>
    </w:p>
    <w:p w:rsidR="007F3151" w:rsidRPr="00886FEE" w:rsidRDefault="007F3151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3 </w:t>
      </w:r>
      <w:proofErr w:type="gramStart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основных</w:t>
      </w:r>
      <w:proofErr w:type="gramEnd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 </w:t>
      </w:r>
      <w:r w:rsidRPr="00886FE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  <w:t>преимущества </w:t>
      </w:r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надстройки </w:t>
      </w:r>
      <w:proofErr w:type="spellStart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Microsoft</w:t>
      </w:r>
      <w:proofErr w:type="spellEnd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</w:t>
      </w:r>
      <w:proofErr w:type="spellStart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MouseMischief</w:t>
      </w:r>
      <w:proofErr w:type="spellEnd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:</w:t>
      </w:r>
    </w:p>
    <w:p w:rsidR="007F3151" w:rsidRPr="00886FEE" w:rsidRDefault="007F3151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Активное вовлечение </w:t>
      </w:r>
      <w:proofErr w:type="gramStart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обучающихся</w:t>
      </w:r>
      <w:proofErr w:type="gramEnd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и поддержка совместного обучения;</w:t>
      </w:r>
    </w:p>
    <w:p w:rsidR="007F3151" w:rsidRPr="00886FEE" w:rsidRDefault="007F3151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MM позволяет пробудить любопытство, внедряя интерактивные технологии в процесс обучения. Обучающиеся занимаются с удовольствием, отслеживая свои ответы на общем экране при помощи разноцветных курсоров мыши. Работа в “командном режиме” способствует совместной работе – для выполнения задания все участники команды должны работать совместно.</w:t>
      </w:r>
    </w:p>
    <w:p w:rsidR="007F3151" w:rsidRPr="00886FEE" w:rsidRDefault="007F3151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Улучшение управления аудиторией и общей вовлеченностью </w:t>
      </w:r>
      <w:proofErr w:type="gramStart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обучающихся</w:t>
      </w:r>
      <w:proofErr w:type="gramEnd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;</w:t>
      </w:r>
    </w:p>
    <w:p w:rsidR="007F3151" w:rsidRPr="00886FEE" w:rsidRDefault="007F3151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Больше не нужно ждать, пока все дети поднимут руки: с MM ответы немедленно отображаются на экране. MM привлекает к постоянному участию всех обучающихся, даже самых стеснительных. Благодаря этому можно быстро оценить уровень усвоение материала, и, при необходимости, внести изменения в план занятий.</w:t>
      </w:r>
    </w:p>
    <w:p w:rsidR="007F3151" w:rsidRPr="00886FEE" w:rsidRDefault="007F3151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Простота использования и доступность решения.</w:t>
      </w:r>
    </w:p>
    <w:p w:rsidR="007F3151" w:rsidRPr="00886FEE" w:rsidRDefault="007F3151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MM легко интегрируется в знакомую технологию </w:t>
      </w:r>
      <w:proofErr w:type="spellStart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PowerPoint</w:t>
      </w:r>
      <w:proofErr w:type="spellEnd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, а значит, нет необходимости тратить время на изучение новых приложений. Более того, можно подготовить учебные аудитории к проведению занятий MM без необходимости приобретать дорогостоящее оборудование. Для проведения уроков с данной надстройкой достаточно иметь несколько компьютерных мышей и концентратор USB, предварительно установив приложение к программе </w:t>
      </w:r>
      <w:proofErr w:type="spellStart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PowerPoint</w:t>
      </w:r>
      <w:proofErr w:type="spellEnd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</w:t>
      </w:r>
      <w:proofErr w:type="spellStart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Mouse</w:t>
      </w:r>
      <w:proofErr w:type="spellEnd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</w:t>
      </w:r>
      <w:proofErr w:type="spellStart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Mischief</w:t>
      </w:r>
      <w:proofErr w:type="spellEnd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.</w:t>
      </w:r>
    </w:p>
    <w:p w:rsidR="00EA45CF" w:rsidRPr="003B328C" w:rsidRDefault="007F3151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Данную надстройку можно скачать на сайте </w:t>
      </w:r>
      <w:proofErr w:type="spellStart"/>
      <w:proofErr w:type="gramStart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Microsoft</w:t>
      </w:r>
      <w:proofErr w:type="gramEnd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абсолютно</w:t>
      </w:r>
      <w:proofErr w:type="spellEnd"/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бесплатно:</w:t>
      </w:r>
      <w:hyperlink r:id="rId7" w:history="1">
        <w:r w:rsidRPr="00886FEE">
          <w:rPr>
            <w:rFonts w:ascii="Times New Roman" w:eastAsia="Times New Roman" w:hAnsi="Times New Roman" w:cs="Times New Roman"/>
            <w:color w:val="008738"/>
            <w:sz w:val="32"/>
            <w:szCs w:val="32"/>
            <w:u w:val="single"/>
          </w:rPr>
          <w:t>http://www.microsoft.com/multipoint/mouse-mischief/ru-ru/</w:t>
        </w:r>
      </w:hyperlink>
      <w:r w:rsidRPr="00886FEE">
        <w:rPr>
          <w:rFonts w:ascii="Times New Roman" w:eastAsia="Times New Roman" w:hAnsi="Times New Roman" w:cs="Times New Roman"/>
          <w:color w:val="333333"/>
          <w:sz w:val="32"/>
          <w:szCs w:val="32"/>
        </w:rPr>
        <w:t>.</w:t>
      </w:r>
    </w:p>
    <w:p w:rsidR="00EA45CF" w:rsidRPr="00EA45CF" w:rsidRDefault="00EA45CF" w:rsidP="00EA45C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</w:pPr>
      <w:r w:rsidRPr="00EA45CF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  <w:t>Роль компьютера в оптимизации процесса обучения такова:</w:t>
      </w:r>
    </w:p>
    <w:p w:rsidR="00EA45CF" w:rsidRPr="00EA45CF" w:rsidRDefault="00EA45CF" w:rsidP="00EA45C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</w:pPr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>-формируется высокая степень мотивации, повышается интерес к процессу обучения;</w:t>
      </w:r>
    </w:p>
    <w:p w:rsidR="00EA45CF" w:rsidRPr="00EA45CF" w:rsidRDefault="00EA45CF" w:rsidP="00EA45C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</w:pPr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>-повышается интенсивность обучения;</w:t>
      </w:r>
    </w:p>
    <w:p w:rsidR="00EA45CF" w:rsidRPr="00EA45CF" w:rsidRDefault="00EA45CF" w:rsidP="00EA45C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</w:pPr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>-достигается индивидуализация обучения;</w:t>
      </w:r>
    </w:p>
    <w:p w:rsidR="00EA45CF" w:rsidRPr="00EA45CF" w:rsidRDefault="00EA45CF" w:rsidP="00EA45C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</w:pPr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>-обеспечивается объективность оценивания результатов;</w:t>
      </w:r>
    </w:p>
    <w:p w:rsidR="00EA45CF" w:rsidRPr="00EA45CF" w:rsidRDefault="00EA45CF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</w:pPr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 xml:space="preserve"> -увеличивается доля самостоятельной работы</w:t>
      </w:r>
      <w:proofErr w:type="gramStart"/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>.</w:t>
      </w:r>
      <w:proofErr w:type="gramEnd"/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 xml:space="preserve"> (</w:t>
      </w:r>
      <w:proofErr w:type="gramStart"/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>с</w:t>
      </w:r>
      <w:proofErr w:type="gramEnd"/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>лайд13)</w:t>
      </w:r>
    </w:p>
    <w:p w:rsidR="00EA45CF" w:rsidRPr="00EA45CF" w:rsidRDefault="00EA45CF" w:rsidP="00EA45CF">
      <w:pPr>
        <w:shd w:val="clear" w:color="auto" w:fill="FFFFFF"/>
        <w:spacing w:after="120" w:line="240" w:lineRule="atLeast"/>
        <w:rPr>
          <w:rFonts w:ascii="Times New Roman" w:hAnsi="Times New Roman" w:cs="Times New Roman"/>
          <w:bCs/>
          <w:color w:val="333333"/>
          <w:sz w:val="32"/>
          <w:szCs w:val="32"/>
        </w:rPr>
      </w:pPr>
      <w:r w:rsidRPr="00EA45CF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  <w:t xml:space="preserve"> Технология «несколько мышей» на сегодняшний день развивается</w:t>
      </w:r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>. (Слайд 14)</w:t>
      </w:r>
    </w:p>
    <w:p w:rsidR="00EA45CF" w:rsidRPr="00EA45CF" w:rsidRDefault="00EA45CF" w:rsidP="00EA45C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</w:pPr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 xml:space="preserve">Обновляется  банк презентаций на главной странице </w:t>
      </w:r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  <w:lang w:val="en-US"/>
        </w:rPr>
        <w:t>Microsoft</w:t>
      </w:r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 xml:space="preserve"> </w:t>
      </w:r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  <w:lang w:val="en-US"/>
        </w:rPr>
        <w:t>Mouse</w:t>
      </w:r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 xml:space="preserve"> </w:t>
      </w:r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  <w:lang w:val="en-US"/>
        </w:rPr>
        <w:t>Mischief</w:t>
      </w:r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 xml:space="preserve"> .</w:t>
      </w:r>
    </w:p>
    <w:p w:rsidR="00EA45CF" w:rsidRPr="00EA45CF" w:rsidRDefault="00EA45CF" w:rsidP="00EA45C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</w:pPr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 xml:space="preserve">В Сети творческих учителей </w:t>
      </w:r>
      <w:proofErr w:type="gramStart"/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>создана</w:t>
      </w:r>
      <w:proofErr w:type="gramEnd"/>
    </w:p>
    <w:p w:rsidR="00EA45CF" w:rsidRPr="00EA45CF" w:rsidRDefault="00EA45CF" w:rsidP="00EA45C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</w:pPr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 xml:space="preserve"> ТГ «Несколько мышек», где </w:t>
      </w:r>
    </w:p>
    <w:p w:rsidR="00EA45CF" w:rsidRPr="00EA45CF" w:rsidRDefault="00EA45CF" w:rsidP="00EA45C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</w:pPr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 xml:space="preserve">обсуждаются вопросы установки, </w:t>
      </w:r>
    </w:p>
    <w:p w:rsidR="00EA45CF" w:rsidRPr="00EA45CF" w:rsidRDefault="00EA45CF" w:rsidP="00EA45C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</w:pPr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 xml:space="preserve">применения этой утилиты. </w:t>
      </w:r>
    </w:p>
    <w:p w:rsidR="00EA45CF" w:rsidRPr="00EA45CF" w:rsidRDefault="00EA45CF" w:rsidP="00EA45C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</w:pPr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 xml:space="preserve">Создается библиотека презентаций. В </w:t>
      </w:r>
    </w:p>
    <w:p w:rsidR="00EA45CF" w:rsidRPr="00EA45CF" w:rsidRDefault="00EA45CF" w:rsidP="00EA45C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</w:pPr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>которой есть примеры применения утилиты</w:t>
      </w:r>
    </w:p>
    <w:p w:rsidR="00EA45CF" w:rsidRPr="00EA45CF" w:rsidRDefault="00EA45CF" w:rsidP="00EA45C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</w:pPr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 xml:space="preserve"> для всех ступеней школы.</w:t>
      </w:r>
    </w:p>
    <w:p w:rsidR="00EA45CF" w:rsidRPr="00EA45CF" w:rsidRDefault="00EA45CF" w:rsidP="00EA45C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</w:pPr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 xml:space="preserve">Появляются </w:t>
      </w:r>
      <w:proofErr w:type="gramStart"/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>специальные</w:t>
      </w:r>
      <w:proofErr w:type="gramEnd"/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 xml:space="preserve"> </w:t>
      </w:r>
    </w:p>
    <w:p w:rsidR="00EA45CF" w:rsidRPr="00EA45CF" w:rsidRDefault="00EA45CF" w:rsidP="00EA45C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</w:pPr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 xml:space="preserve">образовательные программы </w:t>
      </w:r>
      <w:proofErr w:type="gramStart"/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>с</w:t>
      </w:r>
      <w:proofErr w:type="gramEnd"/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 xml:space="preserve"> </w:t>
      </w:r>
    </w:p>
    <w:p w:rsidR="00EA45CF" w:rsidRPr="00EA45CF" w:rsidRDefault="00EA45CF" w:rsidP="00EA45C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</w:pPr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 xml:space="preserve">применением нескольких мышей, </w:t>
      </w:r>
      <w:proofErr w:type="gramStart"/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>в</w:t>
      </w:r>
      <w:proofErr w:type="gramEnd"/>
    </w:p>
    <w:p w:rsidR="00EA45CF" w:rsidRPr="00EA45CF" w:rsidRDefault="00EA45CF" w:rsidP="00EA45C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</w:pPr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 xml:space="preserve"> частности «Фантазеры</w:t>
      </w:r>
      <w:proofErr w:type="gramStart"/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 xml:space="preserve">.» </w:t>
      </w:r>
      <w:proofErr w:type="gramEnd"/>
    </w:p>
    <w:p w:rsidR="00EA45CF" w:rsidRPr="00EA45CF" w:rsidRDefault="00EA45CF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</w:pPr>
      <w:proofErr w:type="spellStart"/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>МУЛЬТИтворчество</w:t>
      </w:r>
      <w:proofErr w:type="spellEnd"/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>. Программно-методический комплекс»  производства Новый диск.</w:t>
      </w:r>
    </w:p>
    <w:p w:rsidR="00EA45CF" w:rsidRPr="00EA45CF" w:rsidRDefault="00EA45CF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</w:pPr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>Внедрение ИКТ-технологии в  образовательные учреждения, это объективная необходимость, которой следует уделять больше внимания</w:t>
      </w:r>
      <w:proofErr w:type="gramStart"/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>.</w:t>
      </w:r>
      <w:r w:rsidR="004B2729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>(</w:t>
      </w:r>
      <w:proofErr w:type="gramEnd"/>
      <w:r w:rsidR="004B2729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>слайд15)</w:t>
      </w:r>
    </w:p>
    <w:p w:rsidR="00EA45CF" w:rsidRPr="00EA45CF" w:rsidRDefault="00EA45CF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</w:pPr>
    </w:p>
    <w:p w:rsidR="00EA45CF" w:rsidRPr="00EA45CF" w:rsidRDefault="00EA45CF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</w:pPr>
    </w:p>
    <w:p w:rsidR="007F3151" w:rsidRPr="00EA45CF" w:rsidRDefault="007F3151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>Результативность</w:t>
      </w:r>
      <w:r w:rsidRPr="00EA45CF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 использования </w:t>
      </w:r>
      <w:proofErr w:type="spellStart"/>
      <w:r w:rsidRPr="00EA45CF">
        <w:rPr>
          <w:rFonts w:ascii="Times New Roman" w:eastAsia="Times New Roman" w:hAnsi="Times New Roman" w:cs="Times New Roman"/>
          <w:color w:val="333333"/>
          <w:sz w:val="32"/>
          <w:szCs w:val="32"/>
        </w:rPr>
        <w:t>ММподтверждается</w:t>
      </w:r>
      <w:proofErr w:type="spellEnd"/>
      <w:r w:rsidRPr="00EA45CF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диагностическими и мониторинговыми исследованиями, проведёнными в объединении:</w:t>
      </w:r>
    </w:p>
    <w:p w:rsidR="007F3151" w:rsidRPr="00EA45CF" w:rsidRDefault="007F3151" w:rsidP="007F3151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EA45CF">
        <w:rPr>
          <w:rFonts w:ascii="Times New Roman" w:eastAsia="Times New Roman" w:hAnsi="Times New Roman" w:cs="Times New Roman"/>
          <w:noProof/>
          <w:color w:val="333333"/>
          <w:sz w:val="32"/>
          <w:szCs w:val="32"/>
        </w:rPr>
        <w:drawing>
          <wp:inline distT="0" distB="0" distL="0" distR="0">
            <wp:extent cx="4762500" cy="1971675"/>
            <wp:effectExtent l="19050" t="0" r="0" b="0"/>
            <wp:docPr id="2" name="Рисунок 2" descr="http://festival.1september.ru/articles/650872/Image7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650872/Image787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151" w:rsidRPr="00EA45CF" w:rsidRDefault="007F3151" w:rsidP="007F3151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EA45CF">
        <w:rPr>
          <w:rFonts w:ascii="Times New Roman" w:eastAsia="Times New Roman" w:hAnsi="Times New Roman" w:cs="Times New Roman"/>
          <w:noProof/>
          <w:color w:val="333333"/>
          <w:sz w:val="32"/>
          <w:szCs w:val="32"/>
        </w:rPr>
        <w:drawing>
          <wp:inline distT="0" distB="0" distL="0" distR="0">
            <wp:extent cx="4762500" cy="2143125"/>
            <wp:effectExtent l="19050" t="0" r="0" b="0"/>
            <wp:docPr id="3" name="Рисунок 3" descr="http://festival.1september.ru/articles/650872/Image78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650872/Image787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151" w:rsidRPr="00EA45CF" w:rsidRDefault="007F3151" w:rsidP="007F3151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EA45CF">
        <w:rPr>
          <w:rFonts w:ascii="Times New Roman" w:eastAsia="Times New Roman" w:hAnsi="Times New Roman" w:cs="Times New Roman"/>
          <w:noProof/>
          <w:color w:val="333333"/>
          <w:sz w:val="32"/>
          <w:szCs w:val="32"/>
        </w:rPr>
        <w:drawing>
          <wp:inline distT="0" distB="0" distL="0" distR="0">
            <wp:extent cx="4762500" cy="2286000"/>
            <wp:effectExtent l="19050" t="0" r="0" b="0"/>
            <wp:docPr id="4" name="Рисунок 4" descr="http://festival.1september.ru/articles/650872/Image78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stival.1september.ru/articles/650872/Image7878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151" w:rsidRPr="00EA45CF" w:rsidRDefault="007F3151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> </w:t>
      </w:r>
      <w:r w:rsidRPr="00EA45CF">
        <w:rPr>
          <w:rFonts w:ascii="Times New Roman" w:eastAsia="Times New Roman" w:hAnsi="Times New Roman" w:cs="Times New Roman"/>
          <w:color w:val="333333"/>
          <w:sz w:val="32"/>
          <w:szCs w:val="32"/>
        </w:rPr>
        <w:t>Практическая </w:t>
      </w:r>
      <w:r w:rsidRPr="00EA45CF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>значимость</w:t>
      </w:r>
      <w:r w:rsidRPr="00EA45CF">
        <w:rPr>
          <w:rFonts w:ascii="Times New Roman" w:eastAsia="Times New Roman" w:hAnsi="Times New Roman" w:cs="Times New Roman"/>
          <w:color w:val="333333"/>
          <w:sz w:val="32"/>
          <w:szCs w:val="32"/>
        </w:rPr>
        <w:t> для использования педагогической идеи, опыта в практике работы других педагогов.</w:t>
      </w:r>
    </w:p>
    <w:p w:rsidR="007F3151" w:rsidRPr="00EA45CF" w:rsidRDefault="007F3151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EA45CF">
        <w:rPr>
          <w:rFonts w:ascii="Times New Roman" w:eastAsia="Times New Roman" w:hAnsi="Times New Roman" w:cs="Times New Roman"/>
          <w:color w:val="333333"/>
          <w:sz w:val="32"/>
          <w:szCs w:val="32"/>
        </w:rPr>
        <w:t>Считаю, что применение данной интерактивной надстройки возможно как на уроках в школе, на занятиях в объединениях дополнительного образования, так и в организации учебных занятий в детском саду.</w:t>
      </w:r>
    </w:p>
    <w:p w:rsidR="007F3151" w:rsidRPr="00EA45CF" w:rsidRDefault="00930251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hyperlink r:id="rId11" w:history="1">
        <w:r w:rsidR="007F3151" w:rsidRPr="00EA45CF">
          <w:rPr>
            <w:rFonts w:ascii="Times New Roman" w:eastAsia="Times New Roman" w:hAnsi="Times New Roman" w:cs="Times New Roman"/>
            <w:i/>
            <w:iCs/>
            <w:color w:val="008738"/>
            <w:sz w:val="32"/>
            <w:szCs w:val="32"/>
            <w:u w:val="single"/>
          </w:rPr>
          <w:t>Презентация</w:t>
        </w:r>
      </w:hyperlink>
      <w:r w:rsidR="007F3151" w:rsidRPr="00EA45CF">
        <w:rPr>
          <w:rFonts w:ascii="Times New Roman" w:eastAsia="Times New Roman" w:hAnsi="Times New Roman" w:cs="Times New Roman"/>
          <w:color w:val="333333"/>
          <w:sz w:val="32"/>
          <w:szCs w:val="32"/>
        </w:rPr>
        <w:t>.</w:t>
      </w:r>
    </w:p>
    <w:p w:rsidR="00C66609" w:rsidRPr="00EA45CF" w:rsidRDefault="00C66609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</w:p>
    <w:p w:rsidR="00C66609" w:rsidRPr="00EA45CF" w:rsidRDefault="00C66609" w:rsidP="007F315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</w:p>
    <w:p w:rsidR="00C66609" w:rsidRPr="00EA45CF" w:rsidRDefault="00C66609" w:rsidP="00C66609">
      <w:pPr>
        <w:rPr>
          <w:rFonts w:ascii="Times New Roman" w:hAnsi="Times New Roman" w:cs="Times New Roman"/>
          <w:sz w:val="32"/>
          <w:szCs w:val="32"/>
        </w:rPr>
      </w:pPr>
    </w:p>
    <w:p w:rsidR="00C66609" w:rsidRPr="00EA45CF" w:rsidRDefault="00C66609" w:rsidP="00C66609">
      <w:pPr>
        <w:rPr>
          <w:rFonts w:ascii="Times New Roman" w:hAnsi="Times New Roman" w:cs="Times New Roman"/>
          <w:sz w:val="32"/>
          <w:szCs w:val="32"/>
        </w:rPr>
      </w:pPr>
    </w:p>
    <w:p w:rsidR="00C66609" w:rsidRDefault="00C66609" w:rsidP="00C66609">
      <w:pPr>
        <w:rPr>
          <w:rFonts w:ascii="Times New Roman" w:hAnsi="Times New Roman" w:cs="Times New Roman"/>
          <w:sz w:val="32"/>
          <w:szCs w:val="32"/>
        </w:rPr>
      </w:pPr>
    </w:p>
    <w:p w:rsidR="00C66609" w:rsidRDefault="00C66609" w:rsidP="00C66609">
      <w:pPr>
        <w:rPr>
          <w:rFonts w:ascii="Times New Roman" w:hAnsi="Times New Roman" w:cs="Times New Roman"/>
          <w:sz w:val="32"/>
          <w:szCs w:val="32"/>
        </w:rPr>
      </w:pPr>
    </w:p>
    <w:p w:rsidR="00C66609" w:rsidRDefault="00C66609" w:rsidP="00C66609">
      <w:pPr>
        <w:rPr>
          <w:rFonts w:ascii="Times New Roman" w:hAnsi="Times New Roman" w:cs="Times New Roman"/>
          <w:sz w:val="32"/>
          <w:szCs w:val="32"/>
        </w:rPr>
      </w:pPr>
    </w:p>
    <w:p w:rsidR="00C66609" w:rsidRDefault="00C66609" w:rsidP="00C66609">
      <w:pPr>
        <w:rPr>
          <w:rFonts w:ascii="Times New Roman" w:hAnsi="Times New Roman" w:cs="Times New Roman"/>
          <w:sz w:val="32"/>
          <w:szCs w:val="32"/>
        </w:rPr>
      </w:pPr>
    </w:p>
    <w:p w:rsidR="00C66609" w:rsidRDefault="00C66609" w:rsidP="00C66609">
      <w:pPr>
        <w:rPr>
          <w:rFonts w:ascii="Times New Roman" w:hAnsi="Times New Roman" w:cs="Times New Roman"/>
          <w:sz w:val="32"/>
          <w:szCs w:val="32"/>
        </w:rPr>
      </w:pPr>
    </w:p>
    <w:p w:rsidR="00C66609" w:rsidRDefault="00C66609" w:rsidP="00C66609">
      <w:pPr>
        <w:rPr>
          <w:rFonts w:ascii="Times New Roman" w:hAnsi="Times New Roman" w:cs="Times New Roman"/>
          <w:sz w:val="32"/>
          <w:szCs w:val="32"/>
        </w:rPr>
      </w:pPr>
    </w:p>
    <w:p w:rsidR="00C66609" w:rsidRDefault="00C66609" w:rsidP="00C66609">
      <w:pPr>
        <w:rPr>
          <w:rFonts w:ascii="Times New Roman" w:hAnsi="Times New Roman" w:cs="Times New Roman"/>
          <w:sz w:val="32"/>
          <w:szCs w:val="32"/>
        </w:rPr>
      </w:pPr>
    </w:p>
    <w:p w:rsidR="00C66609" w:rsidRDefault="00C66609" w:rsidP="00C66609">
      <w:pPr>
        <w:rPr>
          <w:rFonts w:ascii="Times New Roman" w:hAnsi="Times New Roman" w:cs="Times New Roman"/>
          <w:sz w:val="32"/>
          <w:szCs w:val="32"/>
        </w:rPr>
      </w:pPr>
    </w:p>
    <w:p w:rsidR="00C66609" w:rsidRPr="00886FEE" w:rsidRDefault="00C66609">
      <w:pPr>
        <w:rPr>
          <w:rFonts w:ascii="Times New Roman" w:hAnsi="Times New Roman" w:cs="Times New Roman"/>
          <w:sz w:val="32"/>
          <w:szCs w:val="32"/>
        </w:rPr>
      </w:pPr>
    </w:p>
    <w:sectPr w:rsidR="00C66609" w:rsidRPr="00886FEE" w:rsidSect="00C6660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B2959"/>
    <w:multiLevelType w:val="hybridMultilevel"/>
    <w:tmpl w:val="FC96B316"/>
    <w:lvl w:ilvl="0" w:tplc="F8905A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DEC3F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E0E49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DA078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E24CFB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1A6A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04EFCD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DF232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BFEF49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C9C05F2"/>
    <w:multiLevelType w:val="hybridMultilevel"/>
    <w:tmpl w:val="76DEAEE2"/>
    <w:lvl w:ilvl="0" w:tplc="C902C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629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96CA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5E7B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B00B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5C74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78B5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D461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E4BF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12033BB"/>
    <w:multiLevelType w:val="multilevel"/>
    <w:tmpl w:val="38BCC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766433"/>
    <w:multiLevelType w:val="hybridMultilevel"/>
    <w:tmpl w:val="A5820C32"/>
    <w:lvl w:ilvl="0" w:tplc="16B6C75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6C5F0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8A00D6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32F67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568F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42CC4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B223E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29899F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A435A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59281E2D"/>
    <w:multiLevelType w:val="multilevel"/>
    <w:tmpl w:val="960E1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</w:compat>
  <w:rsids>
    <w:rsidRoot w:val="007F3151"/>
    <w:rsid w:val="000B1EB4"/>
    <w:rsid w:val="00224B5C"/>
    <w:rsid w:val="00297FA9"/>
    <w:rsid w:val="002F7DA3"/>
    <w:rsid w:val="00364E4F"/>
    <w:rsid w:val="00381D07"/>
    <w:rsid w:val="003B328C"/>
    <w:rsid w:val="003F0A52"/>
    <w:rsid w:val="004B2729"/>
    <w:rsid w:val="00606B16"/>
    <w:rsid w:val="007D2393"/>
    <w:rsid w:val="007F3151"/>
    <w:rsid w:val="0087167F"/>
    <w:rsid w:val="008864ED"/>
    <w:rsid w:val="00886FEE"/>
    <w:rsid w:val="008F79A8"/>
    <w:rsid w:val="00930251"/>
    <w:rsid w:val="00C66609"/>
    <w:rsid w:val="00DA327F"/>
    <w:rsid w:val="00E705B4"/>
    <w:rsid w:val="00E80865"/>
    <w:rsid w:val="00EA45CF"/>
    <w:rsid w:val="00F83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B16"/>
  </w:style>
  <w:style w:type="paragraph" w:styleId="1">
    <w:name w:val="heading 1"/>
    <w:basedOn w:val="a"/>
    <w:link w:val="10"/>
    <w:uiPriority w:val="9"/>
    <w:qFormat/>
    <w:rsid w:val="007F31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315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7F3151"/>
    <w:rPr>
      <w:color w:val="0000FF"/>
      <w:u w:val="single"/>
    </w:rPr>
  </w:style>
  <w:style w:type="character" w:customStyle="1" w:styleId="apple-converted-space">
    <w:name w:val="apple-converted-space"/>
    <w:basedOn w:val="a0"/>
    <w:rsid w:val="007F3151"/>
  </w:style>
  <w:style w:type="character" w:styleId="a4">
    <w:name w:val="Emphasis"/>
    <w:basedOn w:val="a0"/>
    <w:uiPriority w:val="20"/>
    <w:qFormat/>
    <w:rsid w:val="007F3151"/>
    <w:rPr>
      <w:i/>
      <w:iCs/>
    </w:rPr>
  </w:style>
  <w:style w:type="paragraph" w:styleId="a5">
    <w:name w:val="Normal (Web)"/>
    <w:basedOn w:val="a"/>
    <w:uiPriority w:val="99"/>
    <w:semiHidden/>
    <w:unhideWhenUsed/>
    <w:rsid w:val="007F3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7F3151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7F3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315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705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3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0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005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891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5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microsoft.com/multipoint/mouse-mischief/ru-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estival.1september.ru/articles/650872/pril.ppt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90B9E-2C58-4A7D-BC50-F88407016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1222</Words>
  <Characters>6969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мой</cp:lastModifiedBy>
  <cp:revision>15</cp:revision>
  <cp:lastPrinted>2015-03-17T06:26:00Z</cp:lastPrinted>
  <dcterms:created xsi:type="dcterms:W3CDTF">2015-02-22T19:11:00Z</dcterms:created>
  <dcterms:modified xsi:type="dcterms:W3CDTF">2018-03-19T02:24:00Z</dcterms:modified>
</cp:coreProperties>
</file>